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AAB" w:rsidRDefault="002C4AAB" w:rsidP="002C4AAB">
      <w:pPr>
        <w:pStyle w:val="NoSpacing"/>
      </w:pPr>
      <w:r>
        <w:rPr>
          <w:u w:val="single"/>
        </w:rPr>
        <w:t>Alan KENEGY</w:t>
      </w:r>
      <w:r>
        <w:t xml:space="preserve">      (fl.1403)</w:t>
      </w:r>
    </w:p>
    <w:p w:rsidR="002C4AAB" w:rsidRDefault="002C4AAB" w:rsidP="002C4AAB">
      <w:pPr>
        <w:pStyle w:val="NoSpacing"/>
      </w:pPr>
      <w:r>
        <w:t>Prior of Bodmin Priory.</w:t>
      </w:r>
    </w:p>
    <w:p w:rsidR="002C4AAB" w:rsidRDefault="002C4AAB" w:rsidP="002C4AAB">
      <w:pPr>
        <w:pStyle w:val="NoSpacing"/>
      </w:pPr>
    </w:p>
    <w:p w:rsidR="002C4AAB" w:rsidRDefault="002C4AAB" w:rsidP="002C4AAB">
      <w:pPr>
        <w:pStyle w:val="NoSpacing"/>
      </w:pPr>
    </w:p>
    <w:p w:rsidR="002C4AAB" w:rsidRDefault="002C4AAB" w:rsidP="002C4AAB">
      <w:pPr>
        <w:pStyle w:val="NoSpacing"/>
      </w:pPr>
      <w:r>
        <w:t>22 Dec.1403</w:t>
      </w:r>
      <w:r>
        <w:tab/>
        <w:t>He succeeded as Prior.   (Stafford Register p.147)</w:t>
      </w:r>
    </w:p>
    <w:p w:rsidR="002C4AAB" w:rsidRDefault="002C4AAB" w:rsidP="002C4AAB">
      <w:pPr>
        <w:pStyle w:val="NoSpacing"/>
      </w:pPr>
    </w:p>
    <w:p w:rsidR="002C4AAB" w:rsidRDefault="002C4AAB" w:rsidP="002C4AAB">
      <w:pPr>
        <w:pStyle w:val="NoSpacing"/>
      </w:pPr>
    </w:p>
    <w:p w:rsidR="002C4AAB" w:rsidRDefault="002C4AAB" w:rsidP="002C4AAB">
      <w:pPr>
        <w:pStyle w:val="NoSpacing"/>
      </w:pPr>
    </w:p>
    <w:p w:rsidR="002C4AAB" w:rsidRDefault="002C4AAB" w:rsidP="002C4AAB">
      <w:pPr>
        <w:pStyle w:val="NoSpacing"/>
      </w:pPr>
      <w:r>
        <w:t>13 April 2011</w:t>
      </w:r>
    </w:p>
    <w:p w:rsidR="00BA4020" w:rsidRDefault="002C4AAB"/>
    <w:sectPr w:rsidR="00BA4020" w:rsidSect="00D942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AAB" w:rsidRDefault="002C4AAB" w:rsidP="00552EBA">
      <w:pPr>
        <w:spacing w:after="0" w:line="240" w:lineRule="auto"/>
      </w:pPr>
      <w:r>
        <w:separator/>
      </w:r>
    </w:p>
  </w:endnote>
  <w:endnote w:type="continuationSeparator" w:id="0">
    <w:p w:rsidR="002C4AAB" w:rsidRDefault="002C4AA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C4AAB">
        <w:rPr>
          <w:noProof/>
        </w:rPr>
        <w:t>08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AAB" w:rsidRDefault="002C4AAB" w:rsidP="00552EBA">
      <w:pPr>
        <w:spacing w:after="0" w:line="240" w:lineRule="auto"/>
      </w:pPr>
      <w:r>
        <w:separator/>
      </w:r>
    </w:p>
  </w:footnote>
  <w:footnote w:type="continuationSeparator" w:id="0">
    <w:p w:rsidR="002C4AAB" w:rsidRDefault="002C4AA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C4AAB"/>
    <w:rsid w:val="00552EBA"/>
    <w:rsid w:val="00C33865"/>
    <w:rsid w:val="00D45842"/>
    <w:rsid w:val="00D94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2011-06-08T21:40:00Z</dcterms:created>
  <dcterms:modified xsi:type="dcterms:W3CDTF">2011-06-08T21:40:00Z</dcterms:modified>
</cp:coreProperties>
</file>